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EC" w:rsidRDefault="006C34EC" w:rsidP="006C34EC"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附件：</w:t>
      </w:r>
    </w:p>
    <w:p w:rsidR="006C34EC" w:rsidRPr="008D3147" w:rsidRDefault="006C34EC" w:rsidP="006C34EC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8D3147">
        <w:rPr>
          <w:rFonts w:ascii="黑体" w:eastAsia="黑体" w:hAnsi="黑体" w:hint="eastAsia"/>
          <w:color w:val="000000"/>
          <w:sz w:val="32"/>
          <w:szCs w:val="32"/>
        </w:rPr>
        <w:t>2020年上海师范大学第八届马克思主义青年论坛征文格式规范</w:t>
      </w:r>
    </w:p>
    <w:p w:rsidR="006C34EC" w:rsidRDefault="006C34EC" w:rsidP="006C34EC">
      <w:pPr>
        <w:spacing w:line="360" w:lineRule="auto"/>
        <w:ind w:firstLine="420"/>
        <w:rPr>
          <w:rFonts w:ascii="宋体" w:hAnsi="宋体"/>
          <w:b/>
          <w:color w:val="000000"/>
          <w:szCs w:val="21"/>
        </w:rPr>
      </w:pPr>
    </w:p>
    <w:p w:rsidR="006C34EC" w:rsidRPr="008D3147" w:rsidRDefault="006C34EC" w:rsidP="008D3147">
      <w:pPr>
        <w:spacing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1．论文标题</w:t>
      </w:r>
      <w:bookmarkStart w:id="0" w:name="_GoBack"/>
      <w:bookmarkEnd w:id="0"/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一般不超过20字。如题目过大，可加副标题。主标题：黑体，小3号，居中；副标题：黑体，小4号，居中。</w:t>
      </w:r>
    </w:p>
    <w:p w:rsidR="006C34EC" w:rsidRPr="008D3147" w:rsidRDefault="006C34EC" w:rsidP="008D3147">
      <w:pPr>
        <w:spacing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2．学院、专业、姓名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仿宋，5号，居中。以上几项内容之间空一个字的间距，不能用标点符号隔开。如果姓名为两个字，在两字间空一个字的间距。</w:t>
      </w:r>
    </w:p>
    <w:p w:rsidR="006C34EC" w:rsidRPr="008D3147" w:rsidRDefault="006C34EC" w:rsidP="008D3147">
      <w:pPr>
        <w:spacing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3．中文摘要、中文关键词</w:t>
      </w:r>
    </w:p>
    <w:p w:rsidR="006C34EC" w:rsidRPr="008D3147" w:rsidRDefault="006C34EC" w:rsidP="008D314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中文摘要一般不超过300字，中文关键词一般为3-6个。“摘要、关键词”五个字用黑体，小4号，左对齐；“摘要”二字中间空一个字的间距；“：”占一格。“摘要、关键词”具体内容：宋体，5号，1.5倍行距。关键词之间空一个字的间距，不能用标点符号隔开。</w:t>
      </w:r>
    </w:p>
    <w:p w:rsidR="006C34EC" w:rsidRPr="008D3147" w:rsidRDefault="006C34EC" w:rsidP="008D3147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4．正文</w:t>
      </w:r>
    </w:p>
    <w:p w:rsidR="006C34EC" w:rsidRPr="008D3147" w:rsidRDefault="006C34EC" w:rsidP="008D314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宋体，5号，1.5倍行距。标注页码，位置为页脚居中。正文中一级标题：黑体，4号，居中；二级标题：黑体，小4号，</w:t>
      </w:r>
      <w:proofErr w:type="gramStart"/>
      <w:r w:rsidRPr="008D3147">
        <w:rPr>
          <w:rFonts w:asciiTheme="minorEastAsia" w:eastAsiaTheme="minorEastAsia" w:hAnsiTheme="minorEastAsia" w:hint="eastAsia"/>
          <w:color w:val="000000"/>
          <w:sz w:val="24"/>
        </w:rPr>
        <w:t>左空二</w:t>
      </w:r>
      <w:proofErr w:type="gramEnd"/>
      <w:r w:rsidRPr="008D3147">
        <w:rPr>
          <w:rFonts w:asciiTheme="minorEastAsia" w:eastAsiaTheme="minorEastAsia" w:hAnsiTheme="minorEastAsia" w:hint="eastAsia"/>
          <w:color w:val="000000"/>
          <w:sz w:val="24"/>
        </w:rPr>
        <w:t>字；三级标题：宋体，5号，</w:t>
      </w:r>
      <w:proofErr w:type="gramStart"/>
      <w:r w:rsidRPr="008D3147">
        <w:rPr>
          <w:rFonts w:asciiTheme="minorEastAsia" w:eastAsiaTheme="minorEastAsia" w:hAnsiTheme="minorEastAsia" w:hint="eastAsia"/>
          <w:color w:val="000000"/>
          <w:sz w:val="24"/>
        </w:rPr>
        <w:t>左空二</w:t>
      </w:r>
      <w:proofErr w:type="gramEnd"/>
      <w:r w:rsidRPr="008D3147">
        <w:rPr>
          <w:rFonts w:asciiTheme="minorEastAsia" w:eastAsiaTheme="minorEastAsia" w:hAnsiTheme="minorEastAsia" w:hint="eastAsia"/>
          <w:color w:val="000000"/>
          <w:sz w:val="24"/>
        </w:rPr>
        <w:t>字。</w:t>
      </w:r>
    </w:p>
    <w:p w:rsidR="006C34EC" w:rsidRPr="008D3147" w:rsidRDefault="006C34EC" w:rsidP="008D3147">
      <w:pPr>
        <w:spacing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5．题序</w:t>
      </w:r>
    </w:p>
    <w:p w:rsidR="006C34EC" w:rsidRPr="008D3147" w:rsidRDefault="006C34EC" w:rsidP="008D314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一级标题：一、二、三……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二级标题：（一）、（二）、（三）……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三级标题：1、2、3……</w:t>
      </w:r>
    </w:p>
    <w:p w:rsidR="006C34EC" w:rsidRPr="008D3147" w:rsidRDefault="006C34EC" w:rsidP="008D3147">
      <w:pPr>
        <w:spacing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6．注释</w:t>
      </w:r>
    </w:p>
    <w:p w:rsidR="006C34EC" w:rsidRPr="008D3147" w:rsidRDefault="006C34EC" w:rsidP="008D314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注释是对正文文字、观点的解释。注释采用Word脚注功能注加在页面底端。脚注编号格式：①、②、③……</w:t>
      </w:r>
    </w:p>
    <w:p w:rsidR="006C34EC" w:rsidRPr="008D3147" w:rsidRDefault="006C34EC" w:rsidP="008D314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脚注内容格式：[国籍]作者：《书名》，出版社和出版年，页码。（中国国籍不用加注）例：</w:t>
      </w:r>
    </w:p>
    <w:p w:rsidR="006C34EC" w:rsidRPr="008D3147" w:rsidRDefault="006C34EC" w:rsidP="008D314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lastRenderedPageBreak/>
        <w:t>①[美]拉塞尔•M•林登：《无缝隙政府》，中国人民大学出版社2002年版，第70页。</w:t>
      </w:r>
    </w:p>
    <w:p w:rsidR="006C34EC" w:rsidRPr="008D3147" w:rsidRDefault="006C34EC" w:rsidP="008D314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②黄建华，邢光军：《电子政务与基于“服务链”式的政府流程再造》，《现代管理科学》，2004年第5期，第69页。</w:t>
      </w:r>
    </w:p>
    <w:p w:rsidR="006C34EC" w:rsidRPr="008D3147" w:rsidRDefault="006C34EC" w:rsidP="008D3147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③《马克思恩格斯全集》第25卷，人民出版社2001年版，第238页。</w:t>
      </w:r>
    </w:p>
    <w:p w:rsidR="006C34EC" w:rsidRPr="008D3147" w:rsidRDefault="006C34EC" w:rsidP="008D3147">
      <w:pPr>
        <w:spacing w:line="360" w:lineRule="auto"/>
        <w:jc w:val="left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7．参考文献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参考文献中通常仅列出发表在正式出版物上的文献。正文所引用的文献的主要来源有：专著或书；连续出版物或期刊杂志；会议文献或会议记录、资料汇编；报告；专利等。列出的参考文献务必实事求是，论文中引用的文献必须列出，未引用的文献不得出现。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参考文献按正文中出现的先后次序列于文后，左顶格。“参考文献”的序号以[1] [2] [3]…… 标注。“参考文献”四个字用黑体，小4号；具体内容用宋体，5号，1.5倍行距。参考文献条目的编排格式如下：</w:t>
      </w:r>
    </w:p>
    <w:p w:rsidR="006C34EC" w:rsidRPr="008D3147" w:rsidRDefault="006C34EC" w:rsidP="008D314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学术著作、论文集、学位论文、报告</w:t>
      </w:r>
    </w:p>
    <w:p w:rsidR="006C34EC" w:rsidRPr="008D3147" w:rsidRDefault="006C34EC" w:rsidP="008D3147">
      <w:pPr>
        <w:spacing w:line="360" w:lineRule="auto"/>
        <w:ind w:left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[序号]主要责任者．文献题名[文献类型标识]．出版地：出版者，出版年．例：</w:t>
      </w:r>
    </w:p>
    <w:p w:rsidR="006C34EC" w:rsidRPr="008D3147" w:rsidRDefault="006C34EC" w:rsidP="008D3147">
      <w:pPr>
        <w:spacing w:line="360" w:lineRule="auto"/>
        <w:ind w:left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[1]刘国，陈绍业，王风翥．图书馆目录[M]．北京：高等教育出版社，1957．</w:t>
      </w:r>
    </w:p>
    <w:p w:rsidR="006C34EC" w:rsidRPr="008D3147" w:rsidRDefault="006C34EC" w:rsidP="008D3147">
      <w:pPr>
        <w:spacing w:line="360" w:lineRule="auto"/>
        <w:ind w:left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[2]</w:t>
      </w:r>
      <w:proofErr w:type="gramStart"/>
      <w:r w:rsidRPr="008D3147">
        <w:rPr>
          <w:rFonts w:asciiTheme="minorEastAsia" w:eastAsiaTheme="minorEastAsia" w:hAnsiTheme="minorEastAsia" w:hint="eastAsia"/>
          <w:color w:val="000000"/>
          <w:sz w:val="24"/>
        </w:rPr>
        <w:t>辛希孟</w:t>
      </w:r>
      <w:proofErr w:type="gramEnd"/>
      <w:r w:rsidRPr="008D3147">
        <w:rPr>
          <w:rFonts w:asciiTheme="minorEastAsia" w:eastAsiaTheme="minorEastAsia" w:hAnsiTheme="minorEastAsia" w:hint="eastAsia"/>
          <w:color w:val="000000"/>
          <w:sz w:val="24"/>
        </w:rPr>
        <w:t>．信息技术与信息服务国际研讨会论文集：A集[C]．北京：中国社会科学出版社，1994．</w:t>
      </w:r>
    </w:p>
    <w:p w:rsidR="006C34EC" w:rsidRPr="008D3147" w:rsidRDefault="006C34EC" w:rsidP="008D3147">
      <w:pPr>
        <w:spacing w:line="360" w:lineRule="auto"/>
        <w:ind w:left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（学位论文题名[D]、报告题名[R]，此处不一一列举）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（2）期刊文章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[序号]主要责任者．文献题名[J]．刊名，出版年，卷号（期号）.例：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[3]成升魁，沈镭．青藏高原人口、资源、环境与发展互动关系探讨[J]．自然资源学报，2000，15（4）．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（3）论文集中的析出文献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[序号]析出文献主要责任者．析出文献题名[A]．原文献主要责任者．原文献题名[C]．出版地：出版者，出版年．例：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[4]钟文发．非线性规划在可燃毒物配置中的应用[A]．赵玮．运筹学的理论与应用——中国运筹学会第五届大会论文集[C]．西安：西安电子科技大学出版社，1996.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lastRenderedPageBreak/>
        <w:t>（4）报纸文献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[序号]主要责任者．文献题名[N]．报纸名，出版日期（版次）.例：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[5]谢希德．创造学习的新思路[N]．人民日报，1998-12-25（10）．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b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b/>
          <w:color w:val="000000"/>
          <w:sz w:val="24"/>
        </w:rPr>
        <w:t>（5）电子文献</w:t>
      </w:r>
    </w:p>
    <w:p w:rsidR="006C34EC" w:rsidRPr="008D3147" w:rsidRDefault="006C34EC" w:rsidP="008D3147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[序号]主要责任者．电子文献题名[EB/OL]．电子文献的出处或可获得地址，发表或更新日期/引用日期（任选）．例：</w:t>
      </w:r>
    </w:p>
    <w:p w:rsidR="005E2543" w:rsidRPr="008D3147" w:rsidRDefault="006C34EC" w:rsidP="008D314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D3147">
        <w:rPr>
          <w:rFonts w:asciiTheme="minorEastAsia" w:eastAsiaTheme="minorEastAsia" w:hAnsiTheme="minorEastAsia" w:hint="eastAsia"/>
          <w:color w:val="000000"/>
          <w:sz w:val="24"/>
        </w:rPr>
        <w:t>[6]王明亮．关于中国学术期刊标准化数据库系统工程的进展[EB/OL]．</w:t>
      </w:r>
      <w:hyperlink r:id="rId8" w:history="1">
        <w:r w:rsidRPr="008D3147">
          <w:rPr>
            <w:rStyle w:val="a3"/>
            <w:rFonts w:asciiTheme="minorEastAsia" w:eastAsiaTheme="minorEastAsia" w:hAnsiTheme="minorEastAsia" w:hint="eastAsia"/>
            <w:sz w:val="24"/>
          </w:rPr>
          <w:t>http://www.cajcd.edu.cn/pub/wml.txt/980810-2.html，1998-08-16/1998-10-04</w:t>
        </w:r>
      </w:hyperlink>
    </w:p>
    <w:sectPr w:rsidR="005E2543" w:rsidRPr="008D3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B9" w:rsidRDefault="00284EB9" w:rsidP="008D3147">
      <w:r>
        <w:separator/>
      </w:r>
    </w:p>
  </w:endnote>
  <w:endnote w:type="continuationSeparator" w:id="0">
    <w:p w:rsidR="00284EB9" w:rsidRDefault="00284EB9" w:rsidP="008D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B9" w:rsidRDefault="00284EB9" w:rsidP="008D3147">
      <w:r>
        <w:separator/>
      </w:r>
    </w:p>
  </w:footnote>
  <w:footnote w:type="continuationSeparator" w:id="0">
    <w:p w:rsidR="00284EB9" w:rsidRDefault="00284EB9" w:rsidP="008D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1E2D9E"/>
    <w:lvl w:ilvl="0">
      <w:start w:val="1"/>
      <w:numFmt w:val="decimal"/>
      <w:lvlText w:val="（%1）"/>
      <w:lvlJc w:val="left"/>
      <w:pPr>
        <w:ind w:left="114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EC"/>
    <w:rsid w:val="00284EB9"/>
    <w:rsid w:val="005100D5"/>
    <w:rsid w:val="005E2543"/>
    <w:rsid w:val="006C34EC"/>
    <w:rsid w:val="00780D38"/>
    <w:rsid w:val="008D3147"/>
    <w:rsid w:val="00A32319"/>
    <w:rsid w:val="00A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C34EC"/>
    <w:rPr>
      <w:color w:val="000000"/>
      <w:u w:val="none"/>
    </w:rPr>
  </w:style>
  <w:style w:type="paragraph" w:styleId="a4">
    <w:name w:val="header"/>
    <w:basedOn w:val="a"/>
    <w:link w:val="Char"/>
    <w:uiPriority w:val="99"/>
    <w:unhideWhenUsed/>
    <w:rsid w:val="008D3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31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3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31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C34EC"/>
    <w:rPr>
      <w:color w:val="000000"/>
      <w:u w:val="none"/>
    </w:rPr>
  </w:style>
  <w:style w:type="paragraph" w:styleId="a4">
    <w:name w:val="header"/>
    <w:basedOn w:val="a"/>
    <w:link w:val="Char"/>
    <w:uiPriority w:val="99"/>
    <w:unhideWhenUsed/>
    <w:rsid w:val="008D3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31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3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31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cd.edu.cn/pub/wml.txt/980810-2.html,1998-08-16/1998-10-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2</cp:revision>
  <dcterms:created xsi:type="dcterms:W3CDTF">2020-03-08T09:05:00Z</dcterms:created>
  <dcterms:modified xsi:type="dcterms:W3CDTF">2020-03-08T09:12:00Z</dcterms:modified>
</cp:coreProperties>
</file>